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58AA" w14:textId="1991B295" w:rsidR="00FD4BA5" w:rsidRDefault="00FD4BA5" w:rsidP="00FD4BA5">
      <w:pPr>
        <w:pStyle w:val="Rubrik1"/>
      </w:pPr>
      <w:r>
        <w:t>Kvällsmatematik</w:t>
      </w:r>
    </w:p>
    <w:p w14:paraId="6EEA5051" w14:textId="5D73B1D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>Denna information är till dig som endast ska läsa matematik på kvällstid.</w:t>
      </w:r>
    </w:p>
    <w:p w14:paraId="2E18161C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>• Du behöver inte komma till uppstarten om du arbetar under dagtid.</w:t>
      </w:r>
    </w:p>
    <w:p w14:paraId="6D14EC30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>• Tid: måndagar kl. 18-20.</w:t>
      </w:r>
    </w:p>
    <w:p w14:paraId="56B5DA3B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• Plats: Naturavdelningen på Rudbecksgymnasiet. Undervisningen sker i </w:t>
      </w:r>
    </w:p>
    <w:p w14:paraId="1981FFBF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>salarna Watt och Linne.</w:t>
      </w:r>
    </w:p>
    <w:p w14:paraId="2B3D14F6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• Det är obligatorisk närvaro på dessa lektioner. Om du är sjuk eller inte </w:t>
      </w:r>
    </w:p>
    <w:p w14:paraId="6159DB49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>kan komma måste du meddela lärarna.</w:t>
      </w:r>
    </w:p>
    <w:p w14:paraId="4F3E6905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• Du som ev. jobbar skift eller av annan anledning inte kan komma varje </w:t>
      </w:r>
    </w:p>
    <w:p w14:paraId="284FB511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gång måste göra upp en plan tillsammans med din lärare, om att du då </w:t>
      </w:r>
    </w:p>
    <w:p w14:paraId="14E21542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räknar hemma vissa veckor i stället. Prov i olika avsnitt måste göras i </w:t>
      </w:r>
    </w:p>
    <w:p w14:paraId="405654C7" w14:textId="77777777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skolan. I slutet av kursen ska ett nationellt prov göras. </w:t>
      </w:r>
    </w:p>
    <w:p w14:paraId="37BEE7C9" w14:textId="6A52613E" w:rsidR="00FD4BA5" w:rsidRPr="00FD4BA5" w:rsidRDefault="00FD4BA5" w:rsidP="00FD4BA5">
      <w:pPr>
        <w:rPr>
          <w:sz w:val="28"/>
          <w:szCs w:val="32"/>
        </w:rPr>
      </w:pPr>
      <w:r w:rsidRPr="00FD4BA5">
        <w:rPr>
          <w:sz w:val="28"/>
          <w:szCs w:val="32"/>
        </w:rPr>
        <w:t xml:space="preserve">• Lärare i kvällsmatten är </w:t>
      </w:r>
      <w:r>
        <w:rPr>
          <w:sz w:val="28"/>
          <w:szCs w:val="32"/>
        </w:rPr>
        <w:t>Jenny Andersson jenny.andersson2@tidaholm.se</w:t>
      </w:r>
      <w:r w:rsidRPr="00FD4BA5">
        <w:rPr>
          <w:sz w:val="28"/>
          <w:szCs w:val="32"/>
        </w:rPr>
        <w:t xml:space="preserve"> och Isabelle Österberg, isabelle.osterberg@tidaholm.se.</w:t>
      </w:r>
    </w:p>
    <w:sectPr w:rsidR="00FD4BA5" w:rsidRPr="00FD4BA5" w:rsidSect="006D082A">
      <w:headerReference w:type="default" r:id="rId8"/>
      <w:footerReference w:type="default" r:id="rId9"/>
      <w:pgSz w:w="11906" w:h="16838"/>
      <w:pgMar w:top="2410" w:right="1417" w:bottom="1417" w:left="1701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3BCA" w14:textId="77777777" w:rsidR="00AE4DFE" w:rsidRDefault="00AE4DFE" w:rsidP="00A81001">
      <w:r>
        <w:separator/>
      </w:r>
    </w:p>
  </w:endnote>
  <w:endnote w:type="continuationSeparator" w:id="0">
    <w:p w14:paraId="6F46BE88" w14:textId="77777777" w:rsidR="00AE4DFE" w:rsidRDefault="00AE4DFE" w:rsidP="00A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9E4B" w14:textId="77777777" w:rsidR="00A81001" w:rsidRDefault="006D082A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B9C6C7" wp14:editId="2B0B7DF6">
              <wp:simplePos x="0" y="0"/>
              <wp:positionH relativeFrom="margin">
                <wp:posOffset>1751965</wp:posOffset>
              </wp:positionH>
              <wp:positionV relativeFrom="paragraph">
                <wp:posOffset>299611</wp:posOffset>
              </wp:positionV>
              <wp:extent cx="2075815" cy="692785"/>
              <wp:effectExtent l="0" t="0" r="0" b="0"/>
              <wp:wrapSquare wrapText="bothSides"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692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2021A" w14:textId="77777777" w:rsidR="007F63E1" w:rsidRPr="00D81981" w:rsidRDefault="00D81981" w:rsidP="007F63E1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8198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tidaholm.se</w:t>
                          </w:r>
                          <w:r w:rsidRPr="00D8198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tidaholms.kommun@tidaholm.se</w:t>
                          </w:r>
                          <w:r w:rsidR="007F63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7F63E1" w:rsidRPr="00D8198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0502-60 60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9C6C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37.95pt;margin-top:23.6pt;width:163.45pt;height:5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TnDAIAAPMDAAAOAAAAZHJzL2Uyb0RvYy54bWysU9tu2zAMfR+wfxD0vtgx4iYx4hRduw4D&#10;ugvQ7gNkWY6FSaImKbGzrx8lp2mwvhXzgyCa5CHPIbW5HrUiB+G8BFPT+SynRBgOrTS7mv58uv+w&#10;osQHZlqmwIiaHoWn19v37zaDrUQBPahWOIIgxleDrWkfgq2yzPNeaOZnYIVBZwdOs4Cm22WtYwOi&#10;a5UVeX6VDeBa64AL7/Hv3eSk24TfdYKH713nRSCqpthbSKdLZxPPbLth1c4x20t+aoO9oQvNpMGi&#10;Z6g7FhjZO/kKSkvuwEMXZhx0Bl0nuUgckM08/4fNY8+sSFxQHG/PMvn/B8u/HX44IlucXUGJYRpn&#10;9CTG4PZIoIjyDNZXGPVoMS6MH2HE0ETV2wfgvzwxcNszsxM3zsHQC9Zie/OYmV2kTjg+gjTDV2ix&#10;DNsHSEBj53TUDtUgiI5jOp5Hg60Qjj+LfFmu5iUlHH1X62K5KlMJVj1nW+fDZwGaxEtNHY4+obPD&#10;gw+xG1Y9h8RiBu6lUmn8ypChpuuyKFPChUfLgNuppK7pKo/ftC+R5CfTpuTApJruWECZE+tIdKIc&#10;xmbEwChFA+0R+TuYthBfDV56cH8oGXADa+p/75kTlKgvBjVczxeLuLLJWJTLAg136WkuPcxwhKpp&#10;oGS63oa05hPXG9S6k0mGl05OveJmJXVOryCu7qWdol7e6vYvAAAA//8DAFBLAwQUAAYACAAAACEA&#10;PuKhLd8AAAAKAQAADwAAAGRycy9kb3ducmV2LnhtbEyPy07DMBBF90j9B2uQ2FGb0KQ0jVMhEFtQ&#10;y0Pqzo2nSdR4HMVuE/6eYQXL0Rzde26xmVwnLjiE1pOGu7kCgVR521Kt4eP95fYBRIiGrOk8oYZv&#10;DLApZ1eFya0faYuXXawFh1DIjYYmxj6XMlQNOhPmvkfi39EPzkQ+h1rawYwc7jqZKJVJZ1rihsb0&#10;+NRgddqdnYbP1+P+a6He6meX9qOflCS3klrfXE+PaxARp/gHw68+q0PJTgd/JhtEpyFZpitGNSyW&#10;CQgGMpXwlgOTaXYPsizk/wnlDwAAAP//AwBQSwECLQAUAAYACAAAACEAtoM4kv4AAADhAQAAEwAA&#10;AAAAAAAAAAAAAAAAAAAAW0NvbnRlbnRfVHlwZXNdLnhtbFBLAQItABQABgAIAAAAIQA4/SH/1gAA&#10;AJQBAAALAAAAAAAAAAAAAAAAAC8BAABfcmVscy8ucmVsc1BLAQItABQABgAIAAAAIQABh+TnDAIA&#10;APMDAAAOAAAAAAAAAAAAAAAAAC4CAABkcnMvZTJvRG9jLnhtbFBLAQItABQABgAIAAAAIQA+4qEt&#10;3wAAAAoBAAAPAAAAAAAAAAAAAAAAAGYEAABkcnMvZG93bnJldi54bWxQSwUGAAAAAAQABADzAAAA&#10;cgUAAAAA&#10;" filled="f" stroked="f">
              <v:textbox>
                <w:txbxContent>
                  <w:p w14:paraId="07C2021A" w14:textId="77777777" w:rsidR="007F63E1" w:rsidRPr="00D81981" w:rsidRDefault="00D81981" w:rsidP="007F63E1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D81981">
                      <w:rPr>
                        <w:color w:val="FFFFFF" w:themeColor="background1"/>
                        <w:sz w:val="20"/>
                        <w:szCs w:val="20"/>
                      </w:rPr>
                      <w:t>tidaholm.se</w:t>
                    </w:r>
                    <w:r w:rsidRPr="00D81981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tidaholms.kommun@tidaholm.se</w:t>
                    </w:r>
                    <w:r w:rsidR="007F63E1"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="007F63E1" w:rsidRPr="00D81981">
                      <w:rPr>
                        <w:color w:val="FFFFFF" w:themeColor="background1"/>
                        <w:sz w:val="20"/>
                        <w:szCs w:val="20"/>
                      </w:rPr>
                      <w:t>0502-60 60 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2EC0CA6" wp14:editId="64AE24AE">
              <wp:simplePos x="0" y="0"/>
              <wp:positionH relativeFrom="page">
                <wp:align>center</wp:align>
              </wp:positionH>
              <wp:positionV relativeFrom="paragraph">
                <wp:posOffset>241518</wp:posOffset>
              </wp:positionV>
              <wp:extent cx="7248525" cy="685800"/>
              <wp:effectExtent l="0" t="0" r="952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525" cy="685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7AC38D" w14:textId="77777777" w:rsidR="007F63E1" w:rsidRDefault="007F63E1" w:rsidP="007F63E1">
                          <w:pPr>
                            <w:jc w:val="center"/>
                          </w:pPr>
                        </w:p>
                        <w:p w14:paraId="35ACCBB2" w14:textId="77777777" w:rsidR="007F63E1" w:rsidRDefault="007F63E1" w:rsidP="007F63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C0CA6" id="Rektangel 11" o:spid="_x0000_s1027" style="position:absolute;margin-left:0;margin-top:19pt;width:570.75pt;height:54pt;z-index:25165721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QYoQIAAJgFAAAOAAAAZHJzL2Uyb0RvYy54bWysVN9P2zAQfp+0/8Hy+0hatdBVpKgCMU1C&#10;gCgTz65jN9Ecn2e7Tbq/fmc7SRlDe5jWh9Tn++6nv7vLq65R5CCsq0EXdHKWUyI0h7LWu4J+e779&#10;tKDEeaZLpkCLgh6Fo1erjx8uW7MUU6hAlcISdKLdsjUFrbw3yyxzvBINc2dghEalBNswj6LdZaVl&#10;LXpvVDbN8/OsBVsaC1w4h7c3SUlX0b+UgvsHKZ3wRBUUc/Pxa+N3G77Z6pItd5aZquZ9GuwfsmhY&#10;rTHo6OqGeUb2tv7DVVNzCw6kP+PQZCBlzUWsAauZ5G+q2VTMiFgLNseZsU3u/7nl94dHS+oS325C&#10;iWYNvtGT+I4vthOK4B02qDVuibiNebS95PAYqu2kbcI/1kG62NTj2FTRecLx8mI6W8ync0o46s4X&#10;80Ueu56drI11/ouAhoRDQS0+WuwlO9w5jxEROkBCMAeqLm9rpaIQiCKulSUHhk/su2nIGC1+Qykd&#10;sBqCVVKHmywUlkqJJ39UIuCUfhISe4LJT2MikY2nIIxzof0kqSpWihR7nuNviD6kFXOJDoNnifFH&#10;372DAZmcDL5Tlj0+mIpI5tE4/1tiyXi0iJFB+9G4qTXY9xworKqPnPBDk1JrQpd8t+0SXwIy3Gyh&#10;PCKHLKThcobf1viQd8z5R2ZxmnDucEP4B/xIBW1BoT9RUoH9+d59wCPJUUtJi9NZUPdjz6ygRH3V&#10;SP/Pk9ksjHMULnARoGBfa7ZRmM1Rh7TeN9eA7ECGY3bxGPBeDUdpoXnBRbIOUVHFNMfYBeXeDsK1&#10;T1sDVxEX63WE4Qgb5u/0xvDgPPQ5EPW5e2HW9Gz2OAf3MEwyW74hdcIGSw3rvQdZR8af+tq/AI5/&#10;pFK/qsJ+eS1H1Gmhrn4BAAD//wMAUEsDBBQABgAIAAAAIQCx7CR93AAAAAgBAAAPAAAAZHJzL2Rv&#10;d25yZXYueG1sTI/BTsMwEETvSPyDtUjcqBMoURTiVAgpF0BItP0A197EUeN1FLtt+Hu2JzjtrmY0&#10;+6beLH4UZ5zjEEhBvspAIJlgB+oV7HftQwkiJk1Wj4FQwQ9G2DS3N7WubLjQN563qRccQrHSClxK&#10;UyVlNA69jqswIbHWhdnrxOfcSzvrC4f7UT5mWSG9Hog/OD3hm0Nz3J68gjZi696N7z79vjRfhc+6&#10;6eOo1P3d8voCIuGS/sxwxWd0aJjpEE5koxgVcJGk4KnkeVXzdf4M4sDbushANrX8X6D5BQAA//8D&#10;AFBLAQItABQABgAIAAAAIQC2gziS/gAAAOEBAAATAAAAAAAAAAAAAAAAAAAAAABbQ29udGVudF9U&#10;eXBlc10ueG1sUEsBAi0AFAAGAAgAAAAhADj9If/WAAAAlAEAAAsAAAAAAAAAAAAAAAAALwEAAF9y&#10;ZWxzLy5yZWxzUEsBAi0AFAAGAAgAAAAhAMPAJBihAgAAmAUAAA4AAAAAAAAAAAAAAAAALgIAAGRy&#10;cy9lMm9Eb2MueG1sUEsBAi0AFAAGAAgAAAAhALHsJH3cAAAACAEAAA8AAAAAAAAAAAAAAAAA+wQA&#10;AGRycy9kb3ducmV2LnhtbFBLBQYAAAAABAAEAPMAAAAEBgAAAAA=&#10;" fillcolor="#004d69 [3215]" stroked="f" strokeweight="1pt">
              <v:textbox inset=",2mm">
                <w:txbxContent>
                  <w:p w14:paraId="397AC38D" w14:textId="77777777" w:rsidR="007F63E1" w:rsidRDefault="007F63E1" w:rsidP="007F63E1">
                    <w:pPr>
                      <w:jc w:val="center"/>
                    </w:pPr>
                  </w:p>
                  <w:p w14:paraId="35ACCBB2" w14:textId="77777777" w:rsidR="007F63E1" w:rsidRDefault="007F63E1" w:rsidP="007F63E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BF55" w14:textId="77777777" w:rsidR="00AE4DFE" w:rsidRDefault="00AE4DFE" w:rsidP="00A81001">
      <w:r>
        <w:separator/>
      </w:r>
    </w:p>
  </w:footnote>
  <w:footnote w:type="continuationSeparator" w:id="0">
    <w:p w14:paraId="064019C7" w14:textId="77777777" w:rsidR="00AE4DFE" w:rsidRDefault="00AE4DFE" w:rsidP="00A8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B01F" w14:textId="77777777" w:rsidR="00A81001" w:rsidRDefault="00A81001" w:rsidP="00A8100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E331D" wp14:editId="6A3BA870">
          <wp:simplePos x="0" y="0"/>
          <wp:positionH relativeFrom="column">
            <wp:posOffset>-651510</wp:posOffset>
          </wp:positionH>
          <wp:positionV relativeFrom="paragraph">
            <wp:posOffset>-68580</wp:posOffset>
          </wp:positionV>
          <wp:extent cx="1676400" cy="740113"/>
          <wp:effectExtent l="0" t="0" r="0" b="3175"/>
          <wp:wrapTight wrapText="bothSides">
            <wp:wrapPolygon edited="0">
              <wp:start x="982" y="0"/>
              <wp:lineTo x="736" y="556"/>
              <wp:lineTo x="245" y="18912"/>
              <wp:lineTo x="2945" y="21136"/>
              <wp:lineTo x="4173" y="21136"/>
              <wp:lineTo x="7118" y="18912"/>
              <wp:lineTo x="15709" y="17799"/>
              <wp:lineTo x="21355" y="14462"/>
              <wp:lineTo x="21355" y="6118"/>
              <wp:lineTo x="19391" y="5006"/>
              <wp:lineTo x="5891" y="0"/>
              <wp:lineTo x="982" y="0"/>
            </wp:wrapPolygon>
          </wp:wrapTight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1094" r="19477" b="30096"/>
                  <a:stretch/>
                </pic:blipFill>
                <pic:spPr bwMode="auto">
                  <a:xfrm>
                    <a:off x="0" y="0"/>
                    <a:ext cx="1676400" cy="740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04BAA" w14:textId="77777777" w:rsidR="00A81001" w:rsidRDefault="00A81001" w:rsidP="00A810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948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B49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963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8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42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48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E3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4A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945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29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64E0A"/>
    <w:multiLevelType w:val="hybridMultilevel"/>
    <w:tmpl w:val="358A81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84E9A"/>
    <w:multiLevelType w:val="hybridMultilevel"/>
    <w:tmpl w:val="F82C5524"/>
    <w:lvl w:ilvl="0" w:tplc="C2D0452E">
      <w:start w:val="1"/>
      <w:numFmt w:val="bullet"/>
      <w:pStyle w:val="Ingetavst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A5"/>
    <w:rsid w:val="002D45AB"/>
    <w:rsid w:val="0032173B"/>
    <w:rsid w:val="00366D9D"/>
    <w:rsid w:val="006749AC"/>
    <w:rsid w:val="0069214A"/>
    <w:rsid w:val="006C1A9A"/>
    <w:rsid w:val="006D082A"/>
    <w:rsid w:val="007F63E1"/>
    <w:rsid w:val="00A81001"/>
    <w:rsid w:val="00A839B4"/>
    <w:rsid w:val="00AC7186"/>
    <w:rsid w:val="00AC7D9E"/>
    <w:rsid w:val="00AE4DFE"/>
    <w:rsid w:val="00BD05FB"/>
    <w:rsid w:val="00D81981"/>
    <w:rsid w:val="00DD534F"/>
    <w:rsid w:val="00E50A91"/>
    <w:rsid w:val="00F83B6A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8BB79"/>
  <w15:chartTrackingRefBased/>
  <w15:docId w15:val="{63D1F41A-5E12-406E-899E-21B1AEA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86"/>
    <w:pPr>
      <w:spacing w:after="240"/>
    </w:pPr>
    <w:rPr>
      <w:rFonts w:ascii="Gill Sans MT" w:hAnsi="Gill Sans M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F63E1"/>
    <w:pPr>
      <w:spacing w:after="120"/>
      <w:outlineLvl w:val="0"/>
    </w:pPr>
    <w:rPr>
      <w:b/>
      <w:color w:val="004D69" w:themeColor="text2"/>
      <w:sz w:val="52"/>
      <w:szCs w:val="5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63E1"/>
    <w:pPr>
      <w:spacing w:after="60"/>
      <w:outlineLvl w:val="1"/>
    </w:pPr>
    <w:rPr>
      <w:b/>
      <w:color w:val="004D69" w:themeColor="tex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63E1"/>
    <w:pPr>
      <w:spacing w:after="60"/>
      <w:outlineLvl w:val="2"/>
    </w:pPr>
    <w:rPr>
      <w:b/>
      <w:bCs/>
      <w:color w:val="004D69" w:themeColor="text2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F63E1"/>
    <w:pPr>
      <w:spacing w:after="60"/>
      <w:outlineLvl w:val="3"/>
    </w:pPr>
    <w:rPr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810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580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810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3A0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AC71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3A0A" w:themeColor="accent1" w:themeShade="7F"/>
    </w:rPr>
  </w:style>
  <w:style w:type="paragraph" w:styleId="Rubrik8">
    <w:name w:val="heading 8"/>
    <w:aliases w:val="Markerad 1"/>
    <w:basedOn w:val="Normal"/>
    <w:next w:val="Normal"/>
    <w:link w:val="Rubrik8Char"/>
    <w:uiPriority w:val="9"/>
    <w:unhideWhenUsed/>
    <w:qFormat/>
    <w:rsid w:val="00E50A91"/>
    <w:pPr>
      <w:outlineLvl w:val="7"/>
    </w:pPr>
    <w:rPr>
      <w:b/>
      <w:color w:val="004D69" w:themeColor="text2"/>
    </w:rPr>
  </w:style>
  <w:style w:type="paragraph" w:styleId="Rubrik9">
    <w:name w:val="heading 9"/>
    <w:aliases w:val="Ingresstext"/>
    <w:basedOn w:val="Normal"/>
    <w:next w:val="Normal"/>
    <w:link w:val="Rubrik9Char"/>
    <w:uiPriority w:val="9"/>
    <w:unhideWhenUsed/>
    <w:qFormat/>
    <w:rsid w:val="006921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001"/>
  </w:style>
  <w:style w:type="paragraph" w:styleId="Sidfot">
    <w:name w:val="footer"/>
    <w:basedOn w:val="Normal"/>
    <w:link w:val="SidfotChar"/>
    <w:uiPriority w:val="99"/>
    <w:unhideWhenUsed/>
    <w:rsid w:val="00A8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001"/>
  </w:style>
  <w:style w:type="paragraph" w:styleId="Ingetavstnd">
    <w:name w:val="No Spacing"/>
    <w:aliases w:val="lista"/>
    <w:basedOn w:val="Liststycke"/>
    <w:uiPriority w:val="1"/>
    <w:qFormat/>
    <w:rsid w:val="00A81001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7F63E1"/>
    <w:rPr>
      <w:rFonts w:ascii="Gill Sans MT" w:hAnsi="Gill Sans MT"/>
      <w:b/>
      <w:color w:val="004D69" w:themeColor="text2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F63E1"/>
    <w:rPr>
      <w:rFonts w:ascii="Gill Sans MT" w:hAnsi="Gill Sans MT"/>
      <w:b/>
      <w:color w:val="004D69" w:themeColor="tex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7F63E1"/>
    <w:rPr>
      <w:rFonts w:ascii="Gill Sans MT" w:hAnsi="Gill Sans MT"/>
      <w:b/>
      <w:bCs/>
      <w:color w:val="004D69" w:themeColor="text2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F63E1"/>
    <w:rPr>
      <w:rFonts w:ascii="Gill Sans MT" w:hAnsi="Gill Sans MT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A81001"/>
    <w:rPr>
      <w:rFonts w:asciiTheme="majorHAnsi" w:eastAsiaTheme="majorEastAsia" w:hAnsiTheme="majorHAnsi" w:cstheme="majorBidi"/>
      <w:color w:val="CA580E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A81001"/>
    <w:rPr>
      <w:rFonts w:asciiTheme="majorHAnsi" w:eastAsiaTheme="majorEastAsia" w:hAnsiTheme="majorHAnsi" w:cstheme="majorBidi"/>
      <w:color w:val="863A0A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A81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1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betoning">
    <w:name w:val="Intense Emphasis"/>
    <w:basedOn w:val="Standardstycketeckensnitt"/>
    <w:uiPriority w:val="21"/>
    <w:rsid w:val="00A81001"/>
    <w:rPr>
      <w:i/>
      <w:iCs/>
      <w:color w:val="F07D32" w:themeColor="accent1"/>
    </w:rPr>
  </w:style>
  <w:style w:type="paragraph" w:styleId="Liststycke">
    <w:name w:val="List Paragraph"/>
    <w:basedOn w:val="Normal"/>
    <w:uiPriority w:val="34"/>
    <w:rsid w:val="00A8100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8198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F63E1"/>
    <w:rPr>
      <w:color w:val="0079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63E1"/>
    <w:rPr>
      <w:color w:val="605E5C"/>
      <w:shd w:val="clear" w:color="auto" w:fill="E1DFDD"/>
    </w:rPr>
  </w:style>
  <w:style w:type="paragraph" w:customStyle="1" w:styleId="Ingress">
    <w:name w:val="Ingress"/>
    <w:basedOn w:val="Normal"/>
    <w:link w:val="IngressChar"/>
    <w:rsid w:val="00F83B6A"/>
    <w:rPr>
      <w:i/>
      <w:iCs/>
      <w:sz w:val="24"/>
      <w:szCs w:val="28"/>
    </w:rPr>
  </w:style>
  <w:style w:type="paragraph" w:customStyle="1" w:styleId="Markerad">
    <w:name w:val="Markerad"/>
    <w:basedOn w:val="Normal"/>
    <w:link w:val="MarkeradChar"/>
    <w:rsid w:val="00F83B6A"/>
    <w:rPr>
      <w:b/>
      <w:bCs/>
      <w:color w:val="004D69" w:themeColor="text2"/>
    </w:rPr>
  </w:style>
  <w:style w:type="character" w:customStyle="1" w:styleId="IngressChar">
    <w:name w:val="Ingress Char"/>
    <w:basedOn w:val="Standardstycketeckensnitt"/>
    <w:link w:val="Ingress"/>
    <w:rsid w:val="00F83B6A"/>
    <w:rPr>
      <w:rFonts w:ascii="Gill Sans MT" w:hAnsi="Gill Sans MT"/>
      <w:i/>
      <w:iCs/>
      <w:sz w:val="24"/>
      <w:szCs w:val="28"/>
    </w:rPr>
  </w:style>
  <w:style w:type="character" w:customStyle="1" w:styleId="MarkeradChar">
    <w:name w:val="Markerad Char"/>
    <w:basedOn w:val="Standardstycketeckensnitt"/>
    <w:link w:val="Markerad"/>
    <w:rsid w:val="00F83B6A"/>
    <w:rPr>
      <w:rFonts w:ascii="Gill Sans MT" w:hAnsi="Gill Sans MT"/>
      <w:b/>
      <w:bCs/>
      <w:color w:val="004D69" w:themeColor="text2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AC7186"/>
    <w:rPr>
      <w:rFonts w:asciiTheme="majorHAnsi" w:eastAsiaTheme="majorEastAsia" w:hAnsiTheme="majorHAnsi" w:cstheme="majorBidi"/>
      <w:i/>
      <w:iCs/>
      <w:color w:val="863A0A" w:themeColor="accent1" w:themeShade="7F"/>
      <w:szCs w:val="24"/>
    </w:rPr>
  </w:style>
  <w:style w:type="character" w:customStyle="1" w:styleId="Rubrik8Char">
    <w:name w:val="Rubrik 8 Char"/>
    <w:aliases w:val="Markerad 1 Char"/>
    <w:basedOn w:val="Standardstycketeckensnitt"/>
    <w:link w:val="Rubrik8"/>
    <w:uiPriority w:val="9"/>
    <w:rsid w:val="00E50A91"/>
    <w:rPr>
      <w:rFonts w:ascii="Gill Sans MT" w:hAnsi="Gill Sans MT"/>
      <w:b/>
      <w:color w:val="004D69" w:themeColor="text2"/>
      <w:szCs w:val="24"/>
    </w:rPr>
  </w:style>
  <w:style w:type="character" w:customStyle="1" w:styleId="Rubrik9Char">
    <w:name w:val="Rubrik 9 Char"/>
    <w:aliases w:val="Ingresstext Char"/>
    <w:basedOn w:val="Standardstycketeckensnitt"/>
    <w:link w:val="Rubrik9"/>
    <w:uiPriority w:val="9"/>
    <w:rsid w:val="006921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k0730\Downloads\Brev%20(word)%20(1).dotx" TargetMode="External"/></Relationships>
</file>

<file path=word/theme/theme1.xml><?xml version="1.0" encoding="utf-8"?>
<a:theme xmlns:a="http://schemas.openxmlformats.org/drawingml/2006/main" name="Office-tema">
  <a:themeElements>
    <a:clrScheme name="Anpassat 10">
      <a:dk1>
        <a:sysClr val="windowText" lastClr="000000"/>
      </a:dk1>
      <a:lt1>
        <a:sysClr val="window" lastClr="FFFFFF"/>
      </a:lt1>
      <a:dk2>
        <a:srgbClr val="004D69"/>
      </a:dk2>
      <a:lt2>
        <a:srgbClr val="B2B2B2"/>
      </a:lt2>
      <a:accent1>
        <a:srgbClr val="F07D32"/>
      </a:accent1>
      <a:accent2>
        <a:srgbClr val="0079A1"/>
      </a:accent2>
      <a:accent3>
        <a:srgbClr val="585857"/>
      </a:accent3>
      <a:accent4>
        <a:srgbClr val="A5A4A5"/>
      </a:accent4>
      <a:accent5>
        <a:srgbClr val="FCC10A"/>
      </a:accent5>
      <a:accent6>
        <a:srgbClr val="D66A9C"/>
      </a:accent6>
      <a:hlink>
        <a:srgbClr val="0079A1"/>
      </a:hlink>
      <a:folHlink>
        <a:srgbClr val="575756"/>
      </a:folHlink>
    </a:clrScheme>
    <a:fontScheme name="Tidaholm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C9AF-2DF6-4863-AB14-720F8AB2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(word) (1)</Template>
  <TotalTime>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Eklöf</dc:creator>
  <cp:keywords/>
  <dc:description/>
  <cp:lastModifiedBy>Elin Eklöf</cp:lastModifiedBy>
  <cp:revision>2</cp:revision>
  <dcterms:created xsi:type="dcterms:W3CDTF">2021-06-16T13:20:00Z</dcterms:created>
  <dcterms:modified xsi:type="dcterms:W3CDTF">2021-06-16T13:24:00Z</dcterms:modified>
</cp:coreProperties>
</file>